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7A" w:rsidRDefault="00D4077A" w:rsidP="001A4EC4">
      <w:pPr>
        <w:pStyle w:val="TableParagraph"/>
        <w:jc w:val="center"/>
        <w:rPr>
          <w:b/>
          <w:sz w:val="28"/>
          <w:szCs w:val="28"/>
        </w:rPr>
      </w:pPr>
      <w:r w:rsidRPr="00BB28B0">
        <w:rPr>
          <w:b/>
          <w:sz w:val="28"/>
          <w:szCs w:val="28"/>
        </w:rPr>
        <w:t>Правила подачи и рассмотрения апелляции</w:t>
      </w:r>
      <w:r>
        <w:rPr>
          <w:b/>
          <w:sz w:val="28"/>
          <w:szCs w:val="28"/>
        </w:rPr>
        <w:t xml:space="preserve"> по результатам вступительных испытаний при </w:t>
      </w:r>
      <w:proofErr w:type="gramStart"/>
      <w:r>
        <w:rPr>
          <w:b/>
          <w:sz w:val="28"/>
          <w:szCs w:val="28"/>
        </w:rPr>
        <w:t xml:space="preserve">поступлении </w:t>
      </w:r>
      <w:r w:rsidR="001A4E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ОГБПОУ </w:t>
      </w:r>
      <w:r w:rsidR="0051222C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иТЭК в 202</w:t>
      </w:r>
      <w:r w:rsidR="00372EB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372EBF">
        <w:rPr>
          <w:b/>
          <w:sz w:val="28"/>
          <w:szCs w:val="28"/>
        </w:rPr>
        <w:t xml:space="preserve">7 </w:t>
      </w:r>
      <w:r>
        <w:rPr>
          <w:b/>
          <w:sz w:val="28"/>
          <w:szCs w:val="28"/>
        </w:rPr>
        <w:t>учебном году</w:t>
      </w:r>
    </w:p>
    <w:p w:rsidR="00D4077A" w:rsidRPr="00BB28B0" w:rsidRDefault="00D4077A" w:rsidP="00D4077A">
      <w:pPr>
        <w:pStyle w:val="TableParagraph"/>
        <w:jc w:val="center"/>
        <w:rPr>
          <w:b/>
          <w:sz w:val="28"/>
          <w:szCs w:val="28"/>
        </w:rPr>
      </w:pPr>
    </w:p>
    <w:p w:rsidR="00882F07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sz w:val="28"/>
          <w:szCs w:val="28"/>
        </w:rP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</w:t>
      </w:r>
      <w:bookmarkStart w:id="0" w:name="_GoBack"/>
      <w:bookmarkEnd w:id="0"/>
      <w:r w:rsidRPr="00882F07">
        <w:rPr>
          <w:sz w:val="28"/>
          <w:szCs w:val="28"/>
        </w:rPr>
        <w:t xml:space="preserve">а проведения испытания и (или) несогласии с его результатами (далее - апелляция). </w:t>
      </w:r>
    </w:p>
    <w:p w:rsidR="00882F07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sz w:val="28"/>
          <w:szCs w:val="28"/>
        </w:rPr>
        <w:t xml:space="preserve">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 </w:t>
      </w:r>
    </w:p>
    <w:p w:rsidR="00882F07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sz w:val="28"/>
          <w:szCs w:val="28"/>
        </w:rPr>
        <w:t xml:space="preserve">Апелляция подается поступающим лично на следующий день после объявления результата по вступительному испытанию. При этом поступающий имеет право ознакомиться со своей работой, выполненной в ходе вступительного испытания, в порядке, установленном Колледжем. Приёмная комиссия обеспечивает прием апелляций в течение всего рабочего дня. </w:t>
      </w:r>
    </w:p>
    <w:p w:rsidR="00882F07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sz w:val="28"/>
          <w:szCs w:val="28"/>
        </w:rPr>
        <w:t xml:space="preserve">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:rsidR="00882F07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sz w:val="28"/>
          <w:szCs w:val="28"/>
        </w:rPr>
        <w:t xml:space="preserve">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 </w:t>
      </w:r>
    </w:p>
    <w:p w:rsidR="00882F07" w:rsidRPr="00882F07" w:rsidRDefault="00882F07" w:rsidP="00882F07">
      <w:pPr>
        <w:pStyle w:val="TableParagraph"/>
        <w:ind w:firstLine="708"/>
        <w:jc w:val="both"/>
        <w:rPr>
          <w:rStyle w:val="a5"/>
          <w:i w:val="0"/>
          <w:sz w:val="28"/>
          <w:szCs w:val="28"/>
        </w:rPr>
      </w:pPr>
      <w:r w:rsidRPr="00882F07">
        <w:rPr>
          <w:rStyle w:val="a5"/>
          <w:i w:val="0"/>
          <w:sz w:val="28"/>
          <w:szCs w:val="28"/>
        </w:rPr>
        <w:t xml:space="preserve">С несовершеннолетним поступающим имеет право присутствовать один из родителей или иных законных представителей. </w:t>
      </w:r>
    </w:p>
    <w:p w:rsidR="00882F07" w:rsidRPr="00882F07" w:rsidRDefault="00882F07" w:rsidP="00882F07">
      <w:pPr>
        <w:pStyle w:val="TableParagraph"/>
        <w:ind w:firstLine="708"/>
        <w:jc w:val="both"/>
        <w:rPr>
          <w:rStyle w:val="a5"/>
          <w:i w:val="0"/>
          <w:sz w:val="28"/>
          <w:szCs w:val="28"/>
        </w:rPr>
      </w:pPr>
      <w:r w:rsidRPr="00882F07">
        <w:rPr>
          <w:rStyle w:val="a5"/>
          <w:i w:val="0"/>
          <w:sz w:val="28"/>
          <w:szCs w:val="28"/>
        </w:rPr>
        <w:t xml:space="preserve">Решения апелляционной комиссии принимается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председателя комиссии. </w:t>
      </w:r>
    </w:p>
    <w:p w:rsidR="00882F07" w:rsidRPr="00882F07" w:rsidRDefault="00882F07" w:rsidP="00882F07">
      <w:pPr>
        <w:pStyle w:val="TableParagraph"/>
        <w:ind w:firstLine="708"/>
        <w:jc w:val="both"/>
        <w:rPr>
          <w:rStyle w:val="a5"/>
          <w:i w:val="0"/>
          <w:sz w:val="28"/>
          <w:szCs w:val="28"/>
        </w:rPr>
      </w:pPr>
      <w:r w:rsidRPr="00882F07">
        <w:rPr>
          <w:rStyle w:val="a5"/>
          <w:i w:val="0"/>
          <w:sz w:val="28"/>
          <w:szCs w:val="28"/>
        </w:rPr>
        <w:t xml:space="preserve">После рассмотрения апелляции выносится решение апелляционной комиссии о результате вступительного испытания. </w:t>
      </w:r>
    </w:p>
    <w:p w:rsidR="00500DB5" w:rsidRPr="00882F07" w:rsidRDefault="00882F07" w:rsidP="00882F07">
      <w:pPr>
        <w:pStyle w:val="TableParagraph"/>
        <w:ind w:firstLine="708"/>
        <w:jc w:val="both"/>
        <w:rPr>
          <w:sz w:val="28"/>
          <w:szCs w:val="28"/>
        </w:rPr>
      </w:pPr>
      <w:r w:rsidRPr="00882F07">
        <w:rPr>
          <w:rStyle w:val="a5"/>
          <w:i w:val="0"/>
          <w:sz w:val="28"/>
          <w:szCs w:val="28"/>
        </w:rPr>
        <w:t>Оформленное протоколом решение апелляционной комиссии доводится до сведения поступающего (под роспись).</w:t>
      </w:r>
    </w:p>
    <w:sectPr w:rsidR="00500DB5" w:rsidRPr="00882F07" w:rsidSect="001A4EC4">
      <w:pgSz w:w="11906" w:h="16838"/>
      <w:pgMar w:top="1134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2D8E"/>
    <w:multiLevelType w:val="hybridMultilevel"/>
    <w:tmpl w:val="FEEC6A7E"/>
    <w:lvl w:ilvl="0" w:tplc="DA046C42">
      <w:start w:val="6"/>
      <w:numFmt w:val="decimal"/>
      <w:lvlText w:val="%1."/>
      <w:lvlJc w:val="left"/>
      <w:pPr>
        <w:ind w:left="60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26C082">
      <w:start w:val="1"/>
      <w:numFmt w:val="decimal"/>
      <w:lvlText w:val="%2."/>
      <w:lvlJc w:val="left"/>
      <w:pPr>
        <w:ind w:left="4282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A3233EC">
      <w:numFmt w:val="bullet"/>
      <w:lvlText w:val="•"/>
      <w:lvlJc w:val="left"/>
      <w:pPr>
        <w:ind w:left="4987" w:hanging="280"/>
      </w:pPr>
      <w:rPr>
        <w:rFonts w:hint="default"/>
        <w:lang w:val="ru-RU" w:eastAsia="en-US" w:bidi="ar-SA"/>
      </w:rPr>
    </w:lvl>
    <w:lvl w:ilvl="3" w:tplc="66983B4E">
      <w:numFmt w:val="bullet"/>
      <w:lvlText w:val="•"/>
      <w:lvlJc w:val="left"/>
      <w:pPr>
        <w:ind w:left="5694" w:hanging="280"/>
      </w:pPr>
      <w:rPr>
        <w:rFonts w:hint="default"/>
        <w:lang w:val="ru-RU" w:eastAsia="en-US" w:bidi="ar-SA"/>
      </w:rPr>
    </w:lvl>
    <w:lvl w:ilvl="4" w:tplc="A682409A">
      <w:numFmt w:val="bullet"/>
      <w:lvlText w:val="•"/>
      <w:lvlJc w:val="left"/>
      <w:pPr>
        <w:ind w:left="6401" w:hanging="280"/>
      </w:pPr>
      <w:rPr>
        <w:rFonts w:hint="default"/>
        <w:lang w:val="ru-RU" w:eastAsia="en-US" w:bidi="ar-SA"/>
      </w:rPr>
    </w:lvl>
    <w:lvl w:ilvl="5" w:tplc="C2E44F66">
      <w:numFmt w:val="bullet"/>
      <w:lvlText w:val="•"/>
      <w:lvlJc w:val="left"/>
      <w:pPr>
        <w:ind w:left="7108" w:hanging="280"/>
      </w:pPr>
      <w:rPr>
        <w:rFonts w:hint="default"/>
        <w:lang w:val="ru-RU" w:eastAsia="en-US" w:bidi="ar-SA"/>
      </w:rPr>
    </w:lvl>
    <w:lvl w:ilvl="6" w:tplc="64162100">
      <w:numFmt w:val="bullet"/>
      <w:lvlText w:val="•"/>
      <w:lvlJc w:val="left"/>
      <w:pPr>
        <w:ind w:left="7815" w:hanging="280"/>
      </w:pPr>
      <w:rPr>
        <w:rFonts w:hint="default"/>
        <w:lang w:val="ru-RU" w:eastAsia="en-US" w:bidi="ar-SA"/>
      </w:rPr>
    </w:lvl>
    <w:lvl w:ilvl="7" w:tplc="73ACF8AE">
      <w:numFmt w:val="bullet"/>
      <w:lvlText w:val="•"/>
      <w:lvlJc w:val="left"/>
      <w:pPr>
        <w:ind w:left="8522" w:hanging="280"/>
      </w:pPr>
      <w:rPr>
        <w:rFonts w:hint="default"/>
        <w:lang w:val="ru-RU" w:eastAsia="en-US" w:bidi="ar-SA"/>
      </w:rPr>
    </w:lvl>
    <w:lvl w:ilvl="8" w:tplc="D988C634">
      <w:numFmt w:val="bullet"/>
      <w:lvlText w:val="•"/>
      <w:lvlJc w:val="left"/>
      <w:pPr>
        <w:ind w:left="9230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7DF45B80"/>
    <w:multiLevelType w:val="multilevel"/>
    <w:tmpl w:val="B7526692"/>
    <w:lvl w:ilvl="0">
      <w:start w:val="18"/>
      <w:numFmt w:val="decimal"/>
      <w:lvlText w:val="%1."/>
      <w:lvlJc w:val="left"/>
      <w:pPr>
        <w:ind w:left="513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B"/>
    <w:rsid w:val="001A4EC4"/>
    <w:rsid w:val="00372EBF"/>
    <w:rsid w:val="004F496B"/>
    <w:rsid w:val="00500DB5"/>
    <w:rsid w:val="0051222C"/>
    <w:rsid w:val="00882F07"/>
    <w:rsid w:val="00A7368E"/>
    <w:rsid w:val="00D4077A"/>
    <w:rsid w:val="00F7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9F49"/>
  <w15:chartTrackingRefBased/>
  <w15:docId w15:val="{B68CD040-D19F-4CB0-A840-14165C0A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0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077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07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Emphasis"/>
    <w:qFormat/>
    <w:rsid w:val="00882F0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3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2025-03-18T09:34:00Z</cp:lastPrinted>
  <dcterms:created xsi:type="dcterms:W3CDTF">2024-02-28T07:28:00Z</dcterms:created>
  <dcterms:modified xsi:type="dcterms:W3CDTF">2026-02-27T06:31:00Z</dcterms:modified>
</cp:coreProperties>
</file>